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F2478" w:rsidRPr="00313133">
        <w:trPr>
          <w:trHeight w:hRule="exact" w:val="1666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3F247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F2478" w:rsidRPr="0031313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F2478" w:rsidRPr="00313133">
        <w:trPr>
          <w:trHeight w:hRule="exact" w:val="211"/>
        </w:trPr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>
        <w:trPr>
          <w:trHeight w:hRule="exact" w:val="277"/>
        </w:trPr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F2478" w:rsidRPr="00313133">
        <w:trPr>
          <w:trHeight w:hRule="exact" w:val="972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1277" w:type="dxa"/>
          </w:tcPr>
          <w:p w:rsidR="003F2478" w:rsidRDefault="003F247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F2478" w:rsidRPr="00313133" w:rsidRDefault="003F24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F2478">
        <w:trPr>
          <w:trHeight w:hRule="exact" w:val="277"/>
        </w:trPr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F2478">
        <w:trPr>
          <w:trHeight w:hRule="exact" w:val="277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1277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  <w:tc>
          <w:tcPr>
            <w:tcW w:w="2836" w:type="dxa"/>
          </w:tcPr>
          <w:p w:rsidR="003F2478" w:rsidRDefault="003F2478"/>
        </w:tc>
      </w:tr>
      <w:tr w:rsidR="003F247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F2478" w:rsidRPr="00313133">
        <w:trPr>
          <w:trHeight w:hRule="exact" w:val="1135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Социальная педагогика и психология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Б1.В.02.01</w:t>
            </w:r>
          </w:p>
        </w:tc>
        <w:tc>
          <w:tcPr>
            <w:tcW w:w="283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F2478" w:rsidRPr="00313133">
        <w:trPr>
          <w:trHeight w:hRule="exact" w:val="1396"/>
        </w:trPr>
        <w:tc>
          <w:tcPr>
            <w:tcW w:w="426" w:type="dxa"/>
          </w:tcPr>
          <w:p w:rsidR="003F2478" w:rsidRDefault="003F247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F2478" w:rsidRPr="00313133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F247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1277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  <w:tc>
          <w:tcPr>
            <w:tcW w:w="2836" w:type="dxa"/>
          </w:tcPr>
          <w:p w:rsidR="003F2478" w:rsidRDefault="003F2478"/>
        </w:tc>
      </w:tr>
      <w:tr w:rsidR="003F2478">
        <w:trPr>
          <w:trHeight w:hRule="exact" w:val="155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1277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  <w:tc>
          <w:tcPr>
            <w:tcW w:w="2836" w:type="dxa"/>
          </w:tcPr>
          <w:p w:rsidR="003F2478" w:rsidRDefault="003F2478"/>
        </w:tc>
      </w:tr>
      <w:tr w:rsidR="003F247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F2478" w:rsidRPr="0031313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F2478" w:rsidRPr="00313133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 w:rsidRPr="0031313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F247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3F2478">
        <w:trPr>
          <w:trHeight w:hRule="exact" w:val="307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F2478"/>
        </w:tc>
      </w:tr>
      <w:tr w:rsidR="003F2478">
        <w:trPr>
          <w:trHeight w:hRule="exact" w:val="2056"/>
        </w:trPr>
        <w:tc>
          <w:tcPr>
            <w:tcW w:w="426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1419" w:type="dxa"/>
          </w:tcPr>
          <w:p w:rsidR="003F2478" w:rsidRDefault="003F2478"/>
        </w:tc>
        <w:tc>
          <w:tcPr>
            <w:tcW w:w="710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1277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  <w:tc>
          <w:tcPr>
            <w:tcW w:w="2836" w:type="dxa"/>
          </w:tcPr>
          <w:p w:rsidR="003F2478" w:rsidRDefault="003F2478"/>
        </w:tc>
      </w:tr>
      <w:tr w:rsidR="003F247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F247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3F2478" w:rsidRPr="00313133" w:rsidRDefault="003F24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F2478" w:rsidRPr="00313133" w:rsidRDefault="003F24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F247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F2478" w:rsidRPr="0031313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F2478">
        <w:trPr>
          <w:trHeight w:hRule="exact" w:val="555"/>
        </w:trPr>
        <w:tc>
          <w:tcPr>
            <w:tcW w:w="9640" w:type="dxa"/>
          </w:tcPr>
          <w:p w:rsidR="003F2478" w:rsidRDefault="003F2478"/>
        </w:tc>
      </w:tr>
      <w:tr w:rsidR="003F247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 w:rsidRPr="003131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F2478" w:rsidRPr="0031313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«Социальная педагогика и психология» в течение 2021/2022 учебного года: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3F2478" w:rsidRPr="00313133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Б1.В.02.01 «Социальная педагогика и психология».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F2478" w:rsidRPr="00313133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«Социальная педагогика и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F2478" w:rsidRPr="003131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3F24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3F2478" w:rsidRPr="003131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основные модели речевого поведения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3F2478" w:rsidRPr="00313133">
        <w:trPr>
          <w:trHeight w:hRule="exact" w:val="277"/>
        </w:trPr>
        <w:tc>
          <w:tcPr>
            <w:tcW w:w="964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 w:rsidRPr="0031313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F24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</w:tc>
      </w:tr>
      <w:tr w:rsidR="003F2478" w:rsidRPr="003131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знать психологию групп и психологию лидерства</w:t>
            </w:r>
          </w:p>
        </w:tc>
      </w:tr>
      <w:tr w:rsidR="003F2478" w:rsidRPr="003131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знать методы влияния и управления командой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уметь организовывать взаимодействие в группе (определять общие цели, распределять роли и т.д.)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УК-3.10 уметь понимать позицию собеседника, различать в его речи мнение, доказательства, факты, гипотезы, аксиомы, теории и пр.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</w:tc>
      </w:tr>
      <w:tr w:rsidR="003F2478" w:rsidRPr="0031313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УК-3.15 владеть приемами гармонизации диалога в ходе группового обсуждения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F2478" w:rsidRPr="00313133">
        <w:trPr>
          <w:trHeight w:hRule="exact" w:val="314"/>
        </w:trPr>
        <w:tc>
          <w:tcPr>
            <w:tcW w:w="9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УК-3.16 владеть методами влияния и управления командой</w:t>
            </w:r>
          </w:p>
        </w:tc>
      </w:tr>
      <w:tr w:rsidR="003F2478" w:rsidRPr="00313133">
        <w:trPr>
          <w:trHeight w:hRule="exact" w:val="416"/>
        </w:trPr>
        <w:tc>
          <w:tcPr>
            <w:tcW w:w="3970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F2478" w:rsidRPr="00313133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Б1.В.02.01 «Социальная педагогика и психология» относится к обязательной части, является дисциплиной Блока Б1. «Дисциплины (модули)». Модуль "Научные основы педагогической деятельности"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3F2478" w:rsidRPr="0031313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F247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F2478"/>
        </w:tc>
      </w:tr>
      <w:tr w:rsidR="003F2478" w:rsidRPr="0031313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F2478">
            <w:pPr>
              <w:rPr>
                <w:lang w:val="ru-RU"/>
              </w:rPr>
            </w:pPr>
          </w:p>
        </w:tc>
      </w:tr>
      <w:tr w:rsidR="003F2478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13133">
            <w:pPr>
              <w:spacing w:after="0" w:line="240" w:lineRule="auto"/>
              <w:jc w:val="center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основного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Pr="00313133" w:rsidRDefault="00313133">
            <w:pPr>
              <w:spacing w:after="0" w:line="240" w:lineRule="auto"/>
              <w:jc w:val="center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Этика профессиональной деятельности педагога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Социально значимая практика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(адаптационная)</w:t>
            </w:r>
          </w:p>
          <w:p w:rsidR="003F2478" w:rsidRDefault="003131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воспитательной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ПК-1</w:t>
            </w:r>
          </w:p>
        </w:tc>
      </w:tr>
      <w:tr w:rsidR="003F2478" w:rsidRPr="00313133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F2478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478">
        <w:trPr>
          <w:trHeight w:hRule="exact" w:val="416"/>
        </w:trPr>
        <w:tc>
          <w:tcPr>
            <w:tcW w:w="3970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852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</w:tr>
      <w:tr w:rsidR="003F247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3F2478">
        <w:trPr>
          <w:trHeight w:hRule="exact" w:val="277"/>
        </w:trPr>
        <w:tc>
          <w:tcPr>
            <w:tcW w:w="3970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852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</w:tr>
      <w:tr w:rsidR="003F2478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F2478" w:rsidRPr="00313133" w:rsidRDefault="003F24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F2478">
        <w:trPr>
          <w:trHeight w:hRule="exact" w:val="416"/>
        </w:trPr>
        <w:tc>
          <w:tcPr>
            <w:tcW w:w="3970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1702" w:type="dxa"/>
          </w:tcPr>
          <w:p w:rsidR="003F2478" w:rsidRDefault="003F2478"/>
        </w:tc>
        <w:tc>
          <w:tcPr>
            <w:tcW w:w="426" w:type="dxa"/>
          </w:tcPr>
          <w:p w:rsidR="003F2478" w:rsidRDefault="003F2478"/>
        </w:tc>
        <w:tc>
          <w:tcPr>
            <w:tcW w:w="852" w:type="dxa"/>
          </w:tcPr>
          <w:p w:rsidR="003F2478" w:rsidRDefault="003F2478"/>
        </w:tc>
        <w:tc>
          <w:tcPr>
            <w:tcW w:w="993" w:type="dxa"/>
          </w:tcPr>
          <w:p w:rsidR="003F2478" w:rsidRDefault="003F2478"/>
        </w:tc>
      </w:tr>
      <w:tr w:rsidR="003F24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</w:tr>
      <w:tr w:rsidR="003F2478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Социальная психология как наука. Теоретико-методологические основы социальной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Социально-психологическая характеристика личности.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№ 3. Группа как социально-психологический феномен.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Психология межгрупповых отношений.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Социальная психология общения и взаимодействия.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Становление и развитие социальной психологии.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Социальные установки, нормы и регуляция поведения.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педагогика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2478" w:rsidRDefault="003F2478"/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Социальная 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7. Возникновение   и становление социальной педагогики.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Социализация как социально- педагогическое явление.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как институт социализации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Социализация и развитие личности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Школа как один из важнейших институтов социализации детей младшего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Развитие социальной активности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Семья как основной фактор социализации личности ребенка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дисциплине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 Социализация личности младшего школьника в процессе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Социально-психологические особенности младшего 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Социальная адаптация первоклассника к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F247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F247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F24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3F2478" w:rsidRPr="00313133">
        <w:trPr>
          <w:trHeight w:hRule="exact" w:val="48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 w:rsidRPr="00313133">
        <w:trPr>
          <w:trHeight w:hRule="exact" w:val="130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F247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F24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F2478" w:rsidRPr="00313133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Социальная психология как наука. Теоретико-методологические основы социальной психологии.</w:t>
            </w:r>
          </w:p>
        </w:tc>
      </w:tr>
      <w:tr w:rsidR="003F2478">
        <w:trPr>
          <w:trHeight w:hRule="exact" w:val="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 и предмет социальной психологии. Место социальной психологии в системе научного познания. Определение предмета социальной психологии в работах Г.М. Андреевой, А.В. Петровского, В.В. Мясищева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социальной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психологии. Структура социально-психологической теории, её значение.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теории и концепции социальной психологии. Взаимодействие и связь социальной психологии с другими отраслями психологической науки и другими науками. Роль социальной психологии как науки в жизни общества. Сферы применения социально- психологических знаний: управленческая, политическая, производственная, педагогическая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социальной психологии как науки. Функции социальной психологии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Социально-психологическая характеристика личности.</w:t>
            </w:r>
          </w:p>
        </w:tc>
      </w:tr>
      <w:tr w:rsidR="003F2478" w:rsidRPr="00313133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социально-психологического подхода к пониманию личности. Личность как системное качество, приобретаемое индивидом во взаимодействии с социальным окружением. Базовые и социально-психологические качества личности, их значение в социальной жизни человека. Взаимоотношения личности в группе. Социально- психологические теории личности (А.Маслоу, К.Юнг, Э.Эриксон, Э.Шостром, А.Деркач, Е.Б.Старовойтенко и др.)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развитие личности: модели, стереотипы, динамика, закономерности. Типы личности: тактики, стратеги, операционисты (Е.С.Кузьмин), манипуляторы и актуализаторы (Э.Шостром) и др.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роли личности: виды, характеристики, пути освоения социальных ролей.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Чувства, их функции, этапы развития и значение в социальной жизни человека.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Группа как социально-психологический феномен.</w:t>
            </w:r>
          </w:p>
        </w:tc>
      </w:tr>
      <w:tr w:rsidR="003F2478" w:rsidRPr="00313133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социальной группы и социального сообщества. Типы и формы социальных объединений. Социальная структура. Неструктурированная общность. Группа как социально-психологический феномен.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социальной группы в жизни и деятельности человека. Признаки социальной группы. Деятельность как основной признак социальной группы.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как субъект деятельности. Совместная групповая деятельность.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характеристика группы: нормы, потребности, цели, ценности, групповые интересы и др.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Принадлежность личности к группе. Социально-психологические характеристики положения индивидов к группе: позиция, статус, роль, система связей и отношений.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группового сознания. Групповые ожидания. Виды групп и принципы классификации групп.</w:t>
            </w:r>
          </w:p>
        </w:tc>
      </w:tr>
      <w:tr w:rsidR="003F247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4. Психология межгрупповых отношений.</w:t>
            </w:r>
          </w:p>
        </w:tc>
      </w:tr>
      <w:tr w:rsidR="003F2478" w:rsidRPr="00313133">
        <w:trPr>
          <w:trHeight w:hRule="exact" w:val="38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малой группы. Границы малой группы. Классификация малых групп. Динамические процессы в малых социальных группах. Системообразующие компоненты психологии малой социальной группы. Признаки малой социальной группы. Структура малой группы. Групповая сплочённость. Уровни и показатели групповой сплочённости. Феномен группового давления. Явления конформизма в группе. Явления конформизма в группе. Принятие группового решения. Формы групповых дискуссий: синектика, брейнсторминг и др. Эффективность деятельности малой группы.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совместимость членов группы. Развитие малой группы: стадии, периоды, критерии. Социально-психологический климат и пути его оптимизации.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лидерство в малой социальной группе. Типы и стили лидерства. Теории лидерства в отечественной и зарубежной психологии. Методики выявления лидеров в малой группе.Межгрупповые отношения как объект исследования в социальной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 w:rsidRPr="0031313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психологии. Дифференциация и интеграция в межгрупповых отношениях. Межгрупповые отношения на уровне социальной стратификации. Интегративные межгрупповые феномены. Межгрупповое восприятие. Деятельностный подход в изучении межгрупповых отношений. Параметры успеха и неуспеха в группе. Внутригрупповые отношения. Влияние межгруппового взаимодействия на внутренние процессы. Возрастные аспекты межгрупповых отношений.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Социальная психология общения и взаимодействия.</w:t>
            </w:r>
          </w:p>
        </w:tc>
      </w:tr>
      <w:tr w:rsidR="003F2478" w:rsidRPr="00313133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социально-психологического подхода к общению. Значение общения для развития индивида, социальных групп и общностей. Виды, уровни и особенности общения в современном мире. Критерии удовлетворённости общением. Общение и деятельность.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Полифункциональность общения. Содержание общения. Сущность интеракции. Виды общения: императивное, манипулятивное, диалогическое.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процесса общения. Диалог как форма общения. Общение как восприятие и понимание партнёрами по общению друг друга. Психологическая структура общения. Психологическая культура общения. Структура психологического общения. Социально-психологические механизмы общения. Понятие и виды коммуникации. Значение коммуникации в жизни людей. Особенности коммуникативного общения. Позиции коммуникатора. Коммуникативные навыки общения. Коммуникативные стили общения. Понятие и виды коммуникативных барьеров.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механизмы воздействия в общении: внушение, убеждение, подражание, психологические заражение. Убеждение как метод сознательного воздействия в формировании или закреплении социальных установок. Условия эффективности и технология убеждающего воздействия. Внушение как воздействие на основе некритического восприятия информации. Внушение и убеждение. Основы психологического заражения. Паника как вид социально-психологического заражения. Традиции исследования подражания в социальной психологии. Мода как форма подражания.</w:t>
            </w:r>
          </w:p>
          <w:p w:rsidR="003F2478" w:rsidRPr="00313133" w:rsidRDefault="003F24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воздействие и его значение. Специфика воздействия в педагогическом общении.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6. Социальная педагогика как наука</w:t>
            </w:r>
          </w:p>
        </w:tc>
      </w:tr>
      <w:tr w:rsidR="003F2478" w:rsidRPr="0031313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Определение,   объект   и   предмет   социальной педагогики.  Разделы   социальной педагогики.   Социальная педагогика   как   отрасль   знания,   исследующая социализацию в контексте воспитания и социальное воспитание в контексте социализации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7. Возникновение   и становление социальной педагогики.</w:t>
            </w:r>
          </w:p>
        </w:tc>
      </w:tr>
      <w:tr w:rsidR="003F247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 становления  отечественной  и  зарубежной социальной  педагогики.  Введение дисциплины  и специализации    социальной  педагогики  в  сисетму профессионального образования  России.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 и задачи    дисциплины.    Функции    социальной педагогики как науки.</w:t>
            </w:r>
          </w:p>
        </w:tc>
      </w:tr>
      <w:tr w:rsidR="003F2478" w:rsidRPr="003131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Социализация как социально-педагогическое явление.</w:t>
            </w:r>
          </w:p>
        </w:tc>
      </w:tr>
      <w:tr w:rsidR="003F247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Социализация: стадии, факторы,  агенты, средства, механизмы.  Социализированность, воспитанность. Социальная  адаптация,  личность  как  объект  и субъект социализации. Гармоничное самосогласование   активности   (самоорганизация) действующих индивидов,   социальных   групп. Социально–педагогическая виктимология. Особенности социализации  в  зависимости  от  ее факторов. Социальная  фасилитация.  Социальная ингибиция.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 и агенты социализации.</w:t>
            </w:r>
          </w:p>
        </w:tc>
      </w:tr>
      <w:tr w:rsidR="003F2478" w:rsidRPr="003131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</w:t>
            </w:r>
          </w:p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Воспитание как институт социализации</w:t>
            </w:r>
          </w:p>
        </w:tc>
      </w:tr>
      <w:tr w:rsidR="003F2478">
        <w:trPr>
          <w:trHeight w:hRule="exact" w:val="8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Социализация личности, ее факторы и институты. Личность как индивидуальный субъект социального воспитания.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как групповой субъект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 w:rsidRPr="0031313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социального воспитания. Методика социального воспитания в различных видах воспитательных воздействий (организация быта, жизнедеятельности и взаимодействия индивидуальных и групповых субъектов). Сферы жизнедеятельности человека: общение, познание, предметно-практическая деятельность, игра, спорт. Активность человека в процессе жизнедеятельности. Роль активности личности в её саморазвитии. Компоненты саморазвития личности (самопознание, самоопределение, самоорганизация, самореабилитация). Самовоспитание в структуре процесса формирования личности.</w:t>
            </w:r>
          </w:p>
        </w:tc>
      </w:tr>
      <w:tr w:rsidR="003F24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F2478" w:rsidRPr="0031313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Социализация и развитие личности младшего школьника</w:t>
            </w:r>
          </w:p>
        </w:tc>
      </w:tr>
      <w:tr w:rsidR="003F2478" w:rsidRPr="0031313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Содержание, виды, формы социально-педагогической работы с младшими школьниками.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Социальная направленность познавательной, нравственной, коммуникативной, художе- ственно –эстетической, трудовой, физкультурно-спортивной деятельности.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Педагогический аспект социализации: оптимизация процесса социализации; оказание педа-гогической поддержки личности на основе концепции самопомощи.</w:t>
            </w:r>
          </w:p>
        </w:tc>
      </w:tr>
      <w:tr w:rsidR="003F2478" w:rsidRPr="0031313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Школа как один из важнейших институтов социализации детей младшего школьного возраста</w:t>
            </w:r>
          </w:p>
        </w:tc>
      </w:tr>
      <w:tr w:rsidR="003F2478" w:rsidRPr="003131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Приобретение социального опыта в школе как воспитательной организации.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Организация индивидуальной помощи учащимся в школе.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Психолого-педагогическая поддержка школьников на основе гуманистической педагоги- ки.</w:t>
            </w:r>
          </w:p>
        </w:tc>
      </w:tr>
      <w:tr w:rsidR="003F2478" w:rsidRPr="0031313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Развитие социальной активности младших школьников</w:t>
            </w:r>
          </w:p>
        </w:tc>
      </w:tr>
      <w:tr w:rsidR="003F24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Показатели социальной активности ребенка.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Социальная активность ребенка.</w:t>
            </w:r>
          </w:p>
          <w:p w:rsidR="003F2478" w:rsidRDefault="003131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социальной активности.</w:t>
            </w:r>
          </w:p>
        </w:tc>
      </w:tr>
      <w:tr w:rsidR="003F2478" w:rsidRPr="0031313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Семья как основной фактор социализации личности ребенка</w:t>
            </w:r>
          </w:p>
        </w:tc>
      </w:tr>
      <w:tr w:rsidR="003F2478" w:rsidRPr="0031313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семей и семейного воспитания.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Помощь родителями в воспитании, взаимодействие школы и семьи.</w:t>
            </w:r>
          </w:p>
          <w:p w:rsidR="003F2478" w:rsidRPr="00313133" w:rsidRDefault="003131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Коррекционно-воспитательная работа как профилактика межличностных отношений.</w:t>
            </w:r>
          </w:p>
        </w:tc>
      </w:tr>
      <w:tr w:rsidR="003F247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F2478" w:rsidRPr="00313133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Становление и развитие социальной психологии.</w:t>
            </w:r>
          </w:p>
        </w:tc>
      </w:tr>
      <w:tr w:rsidR="003F2478">
        <w:trPr>
          <w:trHeight w:hRule="exact" w:val="46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 основы возникновения и развития социальной психологии. Соотношение индивидуального и общественного сознания в работах Платона, Аристотеля, Гоббса, Монтеня, Бердяева и др. Первые работы в области социальной психологии.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Предыстория и история социальной психологии. Этапы развития социальной психологии как науки.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социально-психологические концепции: «психология народов» (М.Лацарус, В.Вундт), «психология масс» (Г.Тард, Г.Лебон, С.Сигеле), «теория инстинктов социального поведения» (В. Мак-Дугалл).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концепции современной зарубежной социальной психологии: психоанализ, когнитивные теории, необихевиоризм, гуманистическая психология.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отечественной социальной психологии (Н.Михайловский, К.Корнилов, В.Бехтерев, П.Блонский, Г.Андреева и др.)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отечественной социальной психологии.</w:t>
            </w:r>
          </w:p>
        </w:tc>
      </w:tr>
      <w:tr w:rsidR="003F2478" w:rsidRPr="0031313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Социальные установки, нормы и регуляция поведения.</w:t>
            </w:r>
          </w:p>
        </w:tc>
      </w:tr>
      <w:tr w:rsidR="003F2478">
        <w:trPr>
          <w:trHeight w:hRule="exact" w:val="9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социальных норм. Виды социальных норм. Социальная нормативность и её структура.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освоения социальных норм. Социальный статус.</w:t>
            </w:r>
          </w:p>
        </w:tc>
      </w:tr>
    </w:tbl>
    <w:p w:rsidR="003F2478" w:rsidRDefault="003131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F2478" w:rsidRPr="00313133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Социальные установки. Виды социальных установок. Механизмы формирования социальных установок. Значение установок в социальной жизни человека.</w:t>
            </w:r>
          </w:p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основы социального поведения. Виды поведения и особенности каждого вида (агрессивное, девиантное, политическое, экспрессивное, полевое, сексуальное и др.) Механизмы регуляции социального поведения. Значение регуляции поведения в жизни человека.</w:t>
            </w:r>
          </w:p>
        </w:tc>
      </w:tr>
      <w:tr w:rsidR="003F2478" w:rsidRPr="00313133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 Социализация личности младшего школьника в процессе воспитания</w:t>
            </w:r>
          </w:p>
        </w:tc>
      </w:tr>
      <w:tr w:rsidR="003F2478" w:rsidRPr="00313133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Социально-педагогическая характеристика младшего школьника. Социальная ситуация развития ребенка, поступившего в школу. Младший школьник в процессе социализации. Стадии развития личности в процессе социализации.</w:t>
            </w:r>
          </w:p>
        </w:tc>
      </w:tr>
      <w:tr w:rsidR="003F2478" w:rsidRPr="00313133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Социально-психологические особенности младшего школьного возраста</w:t>
            </w:r>
          </w:p>
        </w:tc>
      </w:tr>
      <w:tr w:rsidR="003F2478" w:rsidRPr="00313133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Типичные проблемы социализации школьника: социальная дезадаптация, ценностные противоречия, личностная самореализация. Особенности работы с "трудными" детьми. особенности работы с одаренными детьми.</w:t>
            </w:r>
          </w:p>
        </w:tc>
      </w:tr>
      <w:tr w:rsidR="003F2478" w:rsidRPr="0031313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Социальная адаптация первоклассника к школе</w:t>
            </w:r>
          </w:p>
        </w:tc>
      </w:tr>
      <w:tr w:rsidR="003F2478" w:rsidRPr="00313133">
        <w:trPr>
          <w:trHeight w:hRule="exact" w:val="6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уровня социальной адаптации первоклассников.  Дезадаптация, ее причины.Педагогическое сопровождение первоклассника в период адаптации к школе.</w:t>
            </w:r>
          </w:p>
        </w:tc>
      </w:tr>
      <w:tr w:rsidR="003F2478" w:rsidRPr="003131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F24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F2478" w:rsidRPr="00313133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«Социальная педагогика и психология» / Котлярова Т.С.. – Омск: Изд-во Омской гуманитарной академии, 0.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F2478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F247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Торохтий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978-5-534-01629-1.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88332F">
                <w:rPr>
                  <w:rStyle w:val="a3"/>
                </w:rPr>
                <w:t>https://urait.ru/bcode/438371</w:t>
              </w:r>
            </w:hyperlink>
            <w:r>
              <w:t xml:space="preserve"> </w:t>
            </w:r>
          </w:p>
        </w:tc>
      </w:tr>
      <w:tr w:rsidR="003F2478" w:rsidRPr="003131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Загвязинский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978-5-534-01310-8.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hyperlink r:id="rId5" w:history="1">
              <w:r w:rsidR="0088332F">
                <w:rPr>
                  <w:rStyle w:val="a3"/>
                  <w:lang w:val="ru-RU"/>
                </w:rPr>
                <w:t>https://www.biblio-online.ru/bcode/431925</w:t>
              </w:r>
            </w:hyperlink>
            <w:r w:rsidRPr="00313133">
              <w:rPr>
                <w:lang w:val="ru-RU"/>
              </w:rPr>
              <w:t xml:space="preserve"> </w:t>
            </w:r>
          </w:p>
        </w:tc>
      </w:tr>
      <w:tr w:rsidR="003F2478" w:rsidRPr="0031313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Алтунина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Немов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978-5-534-08736-9.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hyperlink r:id="rId6" w:history="1">
              <w:r w:rsidR="0088332F">
                <w:rPr>
                  <w:rStyle w:val="a3"/>
                  <w:lang w:val="ru-RU"/>
                </w:rPr>
                <w:t>https://urait.ru/bcode/431919</w:t>
              </w:r>
            </w:hyperlink>
            <w:r w:rsidRPr="00313133">
              <w:rPr>
                <w:lang w:val="ru-RU"/>
              </w:rPr>
              <w:t xml:space="preserve"> </w:t>
            </w:r>
          </w:p>
        </w:tc>
      </w:tr>
    </w:tbl>
    <w:p w:rsidR="003F2478" w:rsidRPr="00313133" w:rsidRDefault="00313133">
      <w:pPr>
        <w:rPr>
          <w:sz w:val="0"/>
          <w:szCs w:val="0"/>
          <w:lang w:val="ru-RU"/>
        </w:rPr>
      </w:pPr>
      <w:r w:rsidRPr="003131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F2478" w:rsidRPr="0031313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Сарычев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978-5-534-03251-2.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hyperlink r:id="rId7" w:history="1">
              <w:r w:rsidR="0088332F">
                <w:rPr>
                  <w:rStyle w:val="a3"/>
                  <w:lang w:val="ru-RU"/>
                </w:rPr>
                <w:t>https://urait.ru/bcode/438381</w:t>
              </w:r>
            </w:hyperlink>
            <w:r w:rsidRPr="00313133">
              <w:rPr>
                <w:lang w:val="ru-RU"/>
              </w:rPr>
              <w:t xml:space="preserve"> </w:t>
            </w:r>
          </w:p>
        </w:tc>
      </w:tr>
      <w:tr w:rsidR="003F2478">
        <w:trPr>
          <w:trHeight w:hRule="exact" w:val="304"/>
        </w:trPr>
        <w:tc>
          <w:tcPr>
            <w:tcW w:w="285" w:type="dxa"/>
          </w:tcPr>
          <w:p w:rsidR="003F2478" w:rsidRPr="00313133" w:rsidRDefault="003F247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F2478">
        <w:trPr>
          <w:trHeight w:hRule="exact" w:val="13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Толстых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Прихожан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Кондратьев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Денисенкова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Григолашвили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Мишарина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Вопилова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978-5-9916-3963-7.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88332F">
                <w:rPr>
                  <w:rStyle w:val="a3"/>
                </w:rPr>
                <w:t>https://urait.ru/bcode/387888</w:t>
              </w:r>
            </w:hyperlink>
            <w:r>
              <w:t xml:space="preserve"> </w:t>
            </w:r>
          </w:p>
        </w:tc>
      </w:tr>
      <w:tr w:rsidR="003F2478" w:rsidRPr="0031313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2478" w:rsidRPr="00313133" w:rsidRDefault="003131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Огородова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Пошехонова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978-5-534-04918-3.</w:t>
            </w:r>
            <w:r w:rsidRPr="00313133">
              <w:rPr>
                <w:lang w:val="ru-RU"/>
              </w:rPr>
              <w:t xml:space="preserve"> 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31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131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13133">
              <w:rPr>
                <w:lang w:val="ru-RU"/>
              </w:rPr>
              <w:t xml:space="preserve"> </w:t>
            </w:r>
            <w:hyperlink r:id="rId9" w:history="1">
              <w:r w:rsidR="0088332F">
                <w:rPr>
                  <w:rStyle w:val="a3"/>
                  <w:lang w:val="ru-RU"/>
                </w:rPr>
                <w:t>https://urait.ru/bcode/444133</w:t>
              </w:r>
            </w:hyperlink>
            <w:r w:rsidRPr="00313133">
              <w:rPr>
                <w:lang w:val="ru-RU"/>
              </w:rPr>
              <w:t xml:space="preserve"> </w:t>
            </w:r>
          </w:p>
        </w:tc>
      </w:tr>
    </w:tbl>
    <w:p w:rsidR="003F2478" w:rsidRPr="00313133" w:rsidRDefault="003F2478">
      <w:pPr>
        <w:rPr>
          <w:lang w:val="ru-RU"/>
        </w:rPr>
      </w:pPr>
    </w:p>
    <w:sectPr w:rsidR="003F2478" w:rsidRPr="00313133" w:rsidSect="003F24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13133"/>
    <w:rsid w:val="00332718"/>
    <w:rsid w:val="003F2478"/>
    <w:rsid w:val="0088332F"/>
    <w:rsid w:val="00A324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5F4A22-0C57-470D-9755-2094251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71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3878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383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319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io-online.ru/bcode/4319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ait.ru/bcode/438371" TargetMode="External"/><Relationship Id="rId9" Type="http://schemas.openxmlformats.org/officeDocument/2006/relationships/hyperlink" Target="https://urait.ru/bcode/444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5050</Words>
  <Characters>28788</Characters>
  <Application>Microsoft Office Word</Application>
  <DocSecurity>0</DocSecurity>
  <Lines>239</Lines>
  <Paragraphs>67</Paragraphs>
  <ScaleCrop>false</ScaleCrop>
  <Company/>
  <LinksUpToDate>false</LinksUpToDate>
  <CharactersWithSpaces>33771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2021-2022_ФГОС3++2021_Бак-ЗФО-ПО2(НОиИЯ)(21)_plx_Социальная педагогика и психология</dc:title>
  <dc:creator>FastReport.NET</dc:creator>
  <cp:lastModifiedBy>Mark Bernstorf</cp:lastModifiedBy>
  <cp:revision>5</cp:revision>
  <dcterms:created xsi:type="dcterms:W3CDTF">2022-03-08T13:52:00Z</dcterms:created>
  <dcterms:modified xsi:type="dcterms:W3CDTF">2022-11-13T19:34:00Z</dcterms:modified>
</cp:coreProperties>
</file>